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31" w:rsidRPr="00AE680F" w:rsidRDefault="00C41631" w:rsidP="00AE680F">
      <w:pPr>
        <w:pStyle w:val="Standard"/>
        <w:ind w:left="-567" w:right="-567"/>
        <w:rPr>
          <w:color w:val="FF0000"/>
        </w:rPr>
      </w:pPr>
      <w:r w:rsidRPr="003D31AF">
        <w:t>SDRUŽENÍ HASIČŮ ČECH MORAVY A SLEZSKA</w:t>
      </w:r>
      <w:r w:rsidR="00AE680F" w:rsidRPr="003D31AF">
        <w:t xml:space="preserve"> </w:t>
      </w:r>
      <w:r w:rsidRPr="003D31AF">
        <w:rPr>
          <w:rFonts w:ascii="Verdana" w:hAnsi="Verdana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2DB55AB3" wp14:editId="21654026">
            <wp:simplePos x="0" y="0"/>
            <wp:positionH relativeFrom="margin">
              <wp:posOffset>89535</wp:posOffset>
            </wp:positionH>
            <wp:positionV relativeFrom="margin">
              <wp:posOffset>316230</wp:posOffset>
            </wp:positionV>
            <wp:extent cx="2367915" cy="2247900"/>
            <wp:effectExtent l="0" t="0" r="0" b="0"/>
            <wp:wrapSquare wrapText="bothSides"/>
            <wp:docPr id="4" name="Obrázek 4" descr="Hasičský zna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sičský zna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1AF">
        <w:t>OKRS</w:t>
      </w:r>
      <w:r w:rsidR="005E6E2B" w:rsidRPr="003D31AF">
        <w:t>E</w:t>
      </w:r>
      <w:r w:rsidRPr="003D31AF">
        <w:t>K VELK</w:t>
      </w:r>
      <w:r w:rsidR="005E6E2B" w:rsidRPr="003D31AF">
        <w:t>Á</w:t>
      </w:r>
      <w:r w:rsidRPr="003D31AF">
        <w:t xml:space="preserve"> BÍTEŠ</w:t>
      </w:r>
      <w:r w:rsidR="00AE680F" w:rsidRPr="003D31AF">
        <w:t xml:space="preserve"> </w:t>
      </w:r>
      <w:r w:rsidRPr="003D31AF">
        <w:rPr>
          <w:rFonts w:ascii="Verdana" w:hAnsi="Verdana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60288" behindDoc="0" locked="0" layoutInCell="1" allowOverlap="1" wp14:anchorId="445AB158" wp14:editId="66525801">
            <wp:simplePos x="0" y="0"/>
            <wp:positionH relativeFrom="margin">
              <wp:posOffset>180975</wp:posOffset>
            </wp:positionH>
            <wp:positionV relativeFrom="margin">
              <wp:posOffset>468630</wp:posOffset>
            </wp:positionV>
            <wp:extent cx="2277110" cy="1952625"/>
            <wp:effectExtent l="0" t="0" r="8890" b="9525"/>
            <wp:wrapSquare wrapText="bothSides"/>
            <wp:docPr id="2" name="Obrázek 2" descr="Hasičský zna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sičský zna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1AF">
        <w:rPr>
          <w:rFonts w:ascii="Verdana" w:hAnsi="Verdana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000712CE" wp14:editId="2A6926A7">
            <wp:simplePos x="0" y="0"/>
            <wp:positionH relativeFrom="margin">
              <wp:posOffset>95250</wp:posOffset>
            </wp:positionH>
            <wp:positionV relativeFrom="margin">
              <wp:posOffset>554355</wp:posOffset>
            </wp:positionV>
            <wp:extent cx="2367915" cy="1914525"/>
            <wp:effectExtent l="0" t="0" r="0" b="9525"/>
            <wp:wrapSquare wrapText="bothSides"/>
            <wp:docPr id="3" name="Obrázek 3" descr="Hasičský zna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sičský zna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1AF">
        <w:t xml:space="preserve">VÁS </w:t>
      </w:r>
      <w:r w:rsidR="00AE680F" w:rsidRPr="003D31AF">
        <w:t xml:space="preserve">SRDEČNĚ </w:t>
      </w:r>
      <w:r w:rsidRPr="003D31AF">
        <w:t>ZVE</w:t>
      </w:r>
    </w:p>
    <w:p w:rsidR="00AE680F" w:rsidRDefault="00AE680F" w:rsidP="00043CB0">
      <w:pPr>
        <w:pStyle w:val="Standard"/>
        <w:ind w:left="3660"/>
        <w:jc w:val="center"/>
        <w:rPr>
          <w:color w:val="FF0000"/>
        </w:rPr>
      </w:pPr>
    </w:p>
    <w:p w:rsidR="00C41631" w:rsidRPr="007C6255" w:rsidRDefault="00DB34DC" w:rsidP="00043CB0">
      <w:pPr>
        <w:pStyle w:val="Standard"/>
        <w:ind w:left="3660"/>
        <w:jc w:val="center"/>
        <w:rPr>
          <w:color w:val="FF0000"/>
        </w:rPr>
      </w:pPr>
      <w:r>
        <w:rPr>
          <w:color w:val="FF0000"/>
        </w:rPr>
        <w:t>v pátek 27. ledna</w:t>
      </w:r>
      <w:r w:rsidR="00C41631" w:rsidRPr="007C6255">
        <w:rPr>
          <w:color w:val="FF0000"/>
        </w:rPr>
        <w:t xml:space="preserve"> </w:t>
      </w:r>
      <w:r w:rsidR="00B566F6">
        <w:rPr>
          <w:color w:val="FF0000"/>
        </w:rPr>
        <w:t>202</w:t>
      </w:r>
      <w:r w:rsidR="001F6EE3">
        <w:rPr>
          <w:color w:val="FF0000"/>
        </w:rPr>
        <w:t>3</w:t>
      </w:r>
      <w:bookmarkStart w:id="0" w:name="_GoBack"/>
      <w:bookmarkEnd w:id="0"/>
      <w:r w:rsidR="00B566F6">
        <w:rPr>
          <w:color w:val="FF0000"/>
        </w:rPr>
        <w:t xml:space="preserve"> </w:t>
      </w:r>
      <w:r w:rsidR="005E6E2B" w:rsidRPr="007C6255">
        <w:rPr>
          <w:color w:val="FF0000"/>
        </w:rPr>
        <w:t>do</w:t>
      </w:r>
      <w:r w:rsidR="00C41631" w:rsidRPr="007C6255">
        <w:rPr>
          <w:color w:val="FF0000"/>
        </w:rPr>
        <w:t xml:space="preserve"> </w:t>
      </w:r>
      <w:r w:rsidR="005E6E2B" w:rsidRPr="007C6255">
        <w:rPr>
          <w:color w:val="FF0000"/>
        </w:rPr>
        <w:t xml:space="preserve">KD </w:t>
      </w:r>
      <w:r w:rsidR="00C41631" w:rsidRPr="007C6255">
        <w:rPr>
          <w:color w:val="FF0000"/>
        </w:rPr>
        <w:t xml:space="preserve">KATOV </w:t>
      </w:r>
      <w:r w:rsidR="005E6E2B" w:rsidRPr="007C6255">
        <w:rPr>
          <w:color w:val="FF0000"/>
        </w:rPr>
        <w:t>na</w:t>
      </w:r>
    </w:p>
    <w:p w:rsidR="00C41631" w:rsidRDefault="00C41631" w:rsidP="00C41631">
      <w:pPr>
        <w:pStyle w:val="Standard"/>
        <w:ind w:left="3660"/>
      </w:pPr>
    </w:p>
    <w:p w:rsidR="00C41631" w:rsidRPr="007C6255" w:rsidRDefault="00C41631" w:rsidP="005E6E2B">
      <w:pPr>
        <w:pStyle w:val="Standard"/>
        <w:ind w:left="3660"/>
        <w:jc w:val="center"/>
        <w:rPr>
          <w:color w:val="FF0000"/>
        </w:rPr>
      </w:pPr>
      <w:r w:rsidRPr="007C6255">
        <w:rPr>
          <w:b/>
          <w:bCs/>
          <w:color w:val="FF0000"/>
          <w:sz w:val="28"/>
          <w:szCs w:val="28"/>
        </w:rPr>
        <w:t>XX</w:t>
      </w:r>
      <w:r w:rsidR="00DB34DC">
        <w:rPr>
          <w:b/>
          <w:bCs/>
          <w:color w:val="FF0000"/>
          <w:sz w:val="28"/>
          <w:szCs w:val="28"/>
        </w:rPr>
        <w:t>X</w:t>
      </w:r>
      <w:r w:rsidRPr="007C6255">
        <w:rPr>
          <w:b/>
          <w:bCs/>
          <w:color w:val="FF0000"/>
          <w:sz w:val="28"/>
          <w:szCs w:val="28"/>
        </w:rPr>
        <w:t>. REPREZENTAČNÍ HASIČSKÝ PLES</w:t>
      </w:r>
    </w:p>
    <w:p w:rsidR="00C41631" w:rsidRDefault="00C41631" w:rsidP="00C41631">
      <w:pPr>
        <w:pStyle w:val="Standard"/>
        <w:ind w:left="3660"/>
      </w:pPr>
    </w:p>
    <w:p w:rsidR="003D31AF" w:rsidRDefault="00C41631" w:rsidP="003D31AF">
      <w:pPr>
        <w:pStyle w:val="Standard"/>
        <w:ind w:left="3660" w:right="-709"/>
      </w:pPr>
      <w:r>
        <w:t>K tanci a posle</w:t>
      </w:r>
      <w:r w:rsidR="00DB34DC">
        <w:t>chu bude hrát hudba pro všechny</w:t>
      </w:r>
      <w:r w:rsidR="003D31AF">
        <w:t xml:space="preserve"> generace</w:t>
      </w:r>
      <w:r w:rsidR="000C1EE3">
        <w:t xml:space="preserve">              </w:t>
      </w:r>
      <w:r w:rsidR="003D31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1AF" w:rsidRDefault="003D31AF" w:rsidP="003D31AF">
      <w:pPr>
        <w:pStyle w:val="Standard"/>
        <w:ind w:left="3660" w:right="-709"/>
      </w:pPr>
    </w:p>
    <w:p w:rsidR="00C41631" w:rsidRDefault="003D31AF" w:rsidP="003D31AF">
      <w:pPr>
        <w:pStyle w:val="Standard"/>
        <w:ind w:left="3660" w:right="-709"/>
      </w:pPr>
      <w:r>
        <w:t>…………</w:t>
      </w:r>
      <w:proofErr w:type="gramStart"/>
      <w:r>
        <w:t>….</w:t>
      </w:r>
      <w:r w:rsidR="00DB34DC">
        <w:t>skupina</w:t>
      </w:r>
      <w:proofErr w:type="gramEnd"/>
      <w:r w:rsidR="00DB34DC">
        <w:t xml:space="preserve"> </w:t>
      </w:r>
      <w:proofErr w:type="spellStart"/>
      <w:r w:rsidR="00DB34DC">
        <w:t>Pikárdi</w:t>
      </w:r>
      <w:proofErr w:type="spellEnd"/>
      <w:r w:rsidR="00DB34DC">
        <w:t xml:space="preserve"> z</w:t>
      </w:r>
      <w:r>
        <w:t> </w:t>
      </w:r>
      <w:r w:rsidR="00DB34DC">
        <w:t>Pikárce</w:t>
      </w:r>
      <w:r>
        <w:t>…………………..</w:t>
      </w:r>
    </w:p>
    <w:p w:rsidR="005E6E2B" w:rsidRDefault="005E6E2B" w:rsidP="00C41631">
      <w:pPr>
        <w:pStyle w:val="Standard"/>
        <w:ind w:left="4020"/>
        <w:rPr>
          <w:sz w:val="16"/>
          <w:szCs w:val="16"/>
        </w:rPr>
      </w:pPr>
    </w:p>
    <w:p w:rsidR="00DB34DC" w:rsidRDefault="00DB34DC" w:rsidP="00C41631">
      <w:pPr>
        <w:pStyle w:val="Standard"/>
        <w:ind w:left="402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C1EE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b</w:t>
      </w:r>
      <w:r w:rsidRPr="00DB34DC">
        <w:rPr>
          <w:sz w:val="22"/>
          <w:szCs w:val="22"/>
        </w:rPr>
        <w:t>ohatá tombola, domácí kuchyně</w:t>
      </w:r>
    </w:p>
    <w:p w:rsidR="00DB34DC" w:rsidRDefault="000C1EE3" w:rsidP="00DB34DC">
      <w:pPr>
        <w:pStyle w:val="Standard"/>
        <w:ind w:left="4020" w:right="-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34DC">
        <w:rPr>
          <w:sz w:val="22"/>
          <w:szCs w:val="22"/>
        </w:rPr>
        <w:t xml:space="preserve">vystoupení taneční skupiny </w:t>
      </w:r>
      <w:proofErr w:type="spellStart"/>
      <w:r w:rsidR="00DB34DC">
        <w:rPr>
          <w:sz w:val="22"/>
          <w:szCs w:val="22"/>
        </w:rPr>
        <w:t>Stream</w:t>
      </w:r>
      <w:proofErr w:type="spellEnd"/>
      <w:r w:rsidR="00DB34DC">
        <w:rPr>
          <w:sz w:val="22"/>
          <w:szCs w:val="22"/>
        </w:rPr>
        <w:t xml:space="preserve"> Dance Dolní Loučky</w:t>
      </w:r>
    </w:p>
    <w:p w:rsidR="000C1EE3" w:rsidRPr="00DB34DC" w:rsidRDefault="000C1EE3" w:rsidP="00DB34DC">
      <w:pPr>
        <w:pStyle w:val="Standard"/>
        <w:ind w:left="4020" w:right="-709"/>
        <w:rPr>
          <w:sz w:val="22"/>
          <w:szCs w:val="22"/>
        </w:rPr>
      </w:pPr>
      <w:r>
        <w:rPr>
          <w:sz w:val="22"/>
          <w:szCs w:val="22"/>
        </w:rPr>
        <w:t>vystoupení tanečního páru z Brna v latinsko-amerických tancích</w:t>
      </w:r>
    </w:p>
    <w:p w:rsidR="000C1EE3" w:rsidRDefault="000C1EE3" w:rsidP="007C6255">
      <w:pPr>
        <w:pStyle w:val="Standard"/>
        <w:ind w:left="-567"/>
      </w:pPr>
    </w:p>
    <w:p w:rsidR="000C1EE3" w:rsidRDefault="000C1EE3" w:rsidP="007C6255">
      <w:pPr>
        <w:pStyle w:val="Standard"/>
        <w:ind w:left="-567"/>
      </w:pPr>
    </w:p>
    <w:p w:rsidR="00C41631" w:rsidRDefault="00C41631" w:rsidP="007C6255">
      <w:pPr>
        <w:pStyle w:val="Standard"/>
        <w:ind w:left="-567"/>
      </w:pPr>
      <w:r>
        <w:t>Začátek programu ve 20:00, vstupné 1</w:t>
      </w:r>
      <w:r w:rsidR="000C1EE3">
        <w:t>50</w:t>
      </w:r>
      <w:r>
        <w:t>,-Kč včetně místenky</w:t>
      </w:r>
      <w:r w:rsidR="00AE5270">
        <w:t xml:space="preserve"> (kapacita sálu omezená)</w:t>
      </w:r>
    </w:p>
    <w:p w:rsidR="000C1EE3" w:rsidRDefault="000C1EE3" w:rsidP="000C1EE3">
      <w:pPr>
        <w:pStyle w:val="Standard"/>
        <w:ind w:left="-567"/>
      </w:pPr>
      <w:r>
        <w:t>Zaplacená vstupenka bude rezervována do 21.00 hod.</w:t>
      </w:r>
      <w:r w:rsidRPr="000C1EE3">
        <w:t xml:space="preserve"> </w:t>
      </w:r>
      <w:r w:rsidR="00321855">
        <w:t>Vstup</w:t>
      </w:r>
      <w:r w:rsidR="003D31AF">
        <w:t xml:space="preserve"> pouze ve společenském oblečení.</w:t>
      </w:r>
    </w:p>
    <w:p w:rsidR="00827C7D" w:rsidRDefault="000C1EE3" w:rsidP="00827C7D">
      <w:pPr>
        <w:pStyle w:val="Standard"/>
        <w:ind w:left="-567" w:right="-142"/>
      </w:pPr>
      <w:r>
        <w:t>Předprodej vstupenek na požární stanici ve Velké Bíteši od 16. 1. 202</w:t>
      </w:r>
      <w:r w:rsidR="00827C7D">
        <w:t>3 v době 8:00 hod. – 17:00 hod.</w:t>
      </w:r>
    </w:p>
    <w:p w:rsidR="00C41631" w:rsidRDefault="00827C7D" w:rsidP="00833DB3">
      <w:pPr>
        <w:pStyle w:val="Standard"/>
        <w:ind w:left="-567" w:right="-709"/>
      </w:pPr>
      <w:r>
        <w:t>Doprava: Březka 19,15 hod.</w:t>
      </w:r>
      <w:r w:rsidR="00833DB3">
        <w:t xml:space="preserve"> Nové Sady 19,25 hod.</w:t>
      </w:r>
      <w:r>
        <w:t xml:space="preserve"> </w:t>
      </w:r>
      <w:r w:rsidR="00C41631">
        <w:t xml:space="preserve">Velká Bíteš, Masarykovo náměstí </w:t>
      </w:r>
      <w:r w:rsidR="00833DB3">
        <w:t>u radnice</w:t>
      </w:r>
      <w:r w:rsidR="00C41631">
        <w:t xml:space="preserve"> 19:3</w:t>
      </w:r>
      <w:r w:rsidR="00833DB3">
        <w:t>5</w:t>
      </w:r>
      <w:r w:rsidR="003D31AF">
        <w:t xml:space="preserve"> hod.</w:t>
      </w:r>
    </w:p>
    <w:p w:rsidR="00C41631" w:rsidRDefault="00C41631" w:rsidP="000C1EE3">
      <w:pPr>
        <w:pStyle w:val="Standard"/>
        <w:ind w:right="-709"/>
      </w:pPr>
    </w:p>
    <w:p w:rsidR="00C41631" w:rsidRDefault="00C41631" w:rsidP="00C41631">
      <w:pPr>
        <w:pStyle w:val="Standard"/>
      </w:pPr>
    </w:p>
    <w:p w:rsidR="00E41CA5" w:rsidRDefault="00E41CA5"/>
    <w:sectPr w:rsidR="00E41CA5" w:rsidSect="00DA0B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631"/>
    <w:rsid w:val="00043CB0"/>
    <w:rsid w:val="0008408C"/>
    <w:rsid w:val="000C1EE3"/>
    <w:rsid w:val="001F6EE3"/>
    <w:rsid w:val="00307C70"/>
    <w:rsid w:val="00321855"/>
    <w:rsid w:val="003D31AF"/>
    <w:rsid w:val="005E6E2B"/>
    <w:rsid w:val="006008A5"/>
    <w:rsid w:val="006575EF"/>
    <w:rsid w:val="007B2ABB"/>
    <w:rsid w:val="007C6255"/>
    <w:rsid w:val="00827C7D"/>
    <w:rsid w:val="00833DB3"/>
    <w:rsid w:val="0099332F"/>
    <w:rsid w:val="00AE5270"/>
    <w:rsid w:val="00AE680F"/>
    <w:rsid w:val="00B566F6"/>
    <w:rsid w:val="00C41631"/>
    <w:rsid w:val="00D26BA7"/>
    <w:rsid w:val="00DA0BAE"/>
    <w:rsid w:val="00DB34DC"/>
    <w:rsid w:val="00E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1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ohunov.cz/znak-hasic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Vasiczeek</dc:creator>
  <cp:keywords/>
  <dc:description/>
  <cp:lastModifiedBy>Ludvík</cp:lastModifiedBy>
  <cp:revision>27</cp:revision>
  <dcterms:created xsi:type="dcterms:W3CDTF">2016-12-04T12:38:00Z</dcterms:created>
  <dcterms:modified xsi:type="dcterms:W3CDTF">2023-01-09T15:11:00Z</dcterms:modified>
</cp:coreProperties>
</file>