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B9284" w14:textId="77777777" w:rsidR="008D1067" w:rsidRDefault="008D1067" w:rsidP="008D1067">
      <w:pPr>
        <w:rPr>
          <w:sz w:val="28"/>
        </w:rPr>
      </w:pPr>
    </w:p>
    <w:p w14:paraId="3730BFCD" w14:textId="140EDEAE" w:rsidR="008D1067" w:rsidRDefault="008D1067" w:rsidP="008D1067">
      <w:pPr>
        <w:rPr>
          <w:sz w:val="20"/>
        </w:rPr>
      </w:pPr>
      <w:r>
        <w:rPr>
          <w:sz w:val="28"/>
        </w:rPr>
        <w:t xml:space="preserve">                                  </w:t>
      </w:r>
      <w:r>
        <w:rPr>
          <w:b/>
          <w:bCs/>
          <w:sz w:val="28"/>
        </w:rPr>
        <w:t>Záměr č. 1/20</w:t>
      </w:r>
      <w:r w:rsidR="00891B96">
        <w:rPr>
          <w:b/>
          <w:bCs/>
          <w:sz w:val="28"/>
        </w:rPr>
        <w:t>2</w:t>
      </w:r>
      <w:r w:rsidR="00D0566C">
        <w:rPr>
          <w:b/>
          <w:bCs/>
          <w:sz w:val="28"/>
        </w:rPr>
        <w:t>2</w:t>
      </w:r>
    </w:p>
    <w:p w14:paraId="643ADA09" w14:textId="77777777" w:rsidR="008D1067" w:rsidRDefault="008D1067" w:rsidP="008D1067">
      <w:pPr>
        <w:rPr>
          <w:sz w:val="20"/>
        </w:rPr>
      </w:pPr>
    </w:p>
    <w:p w14:paraId="40CB7ECF" w14:textId="77777777" w:rsidR="008D1067" w:rsidRDefault="008D1067" w:rsidP="008D1067">
      <w:pPr>
        <w:rPr>
          <w:sz w:val="20"/>
        </w:rPr>
      </w:pPr>
    </w:p>
    <w:p w14:paraId="7C8013EC" w14:textId="77777777" w:rsidR="00D0566C" w:rsidRDefault="00D0566C" w:rsidP="00D0566C">
      <w:pPr>
        <w:rPr>
          <w:sz w:val="20"/>
        </w:rPr>
      </w:pPr>
    </w:p>
    <w:p w14:paraId="58893BCB" w14:textId="6AF2C9E6" w:rsidR="00D0566C" w:rsidRDefault="00D0566C" w:rsidP="00D0566C">
      <w:pPr>
        <w:rPr>
          <w:sz w:val="20"/>
        </w:rPr>
      </w:pPr>
      <w:r>
        <w:rPr>
          <w:sz w:val="20"/>
        </w:rPr>
        <w:t xml:space="preserve">Starosta obce Níhov zveřejňuje podle § 39 odst. 1 zákona č. 128/2000 Sb., o obcích (Obecní zřízení) záměr </w:t>
      </w:r>
      <w:proofErr w:type="spellStart"/>
      <w:proofErr w:type="gramStart"/>
      <w:r>
        <w:rPr>
          <w:sz w:val="20"/>
        </w:rPr>
        <w:t>pro</w:t>
      </w:r>
      <w:r>
        <w:rPr>
          <w:sz w:val="20"/>
        </w:rPr>
        <w:t>pachovat</w:t>
      </w:r>
      <w:proofErr w:type="spellEnd"/>
      <w:r>
        <w:rPr>
          <w:sz w:val="20"/>
        </w:rPr>
        <w:t xml:space="preserve"> </w:t>
      </w:r>
      <w:r>
        <w:rPr>
          <w:sz w:val="20"/>
        </w:rPr>
        <w:t xml:space="preserve"> část</w:t>
      </w:r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p.č</w:t>
      </w:r>
      <w:proofErr w:type="spellEnd"/>
      <w:r>
        <w:rPr>
          <w:sz w:val="20"/>
        </w:rPr>
        <w:t xml:space="preserve">. </w:t>
      </w:r>
      <w:r>
        <w:rPr>
          <w:sz w:val="20"/>
        </w:rPr>
        <w:t>804/15</w:t>
      </w:r>
      <w:r w:rsidR="003F4664">
        <w:rPr>
          <w:sz w:val="20"/>
        </w:rPr>
        <w:t xml:space="preserve"> </w:t>
      </w:r>
      <w:r>
        <w:rPr>
          <w:sz w:val="20"/>
        </w:rPr>
        <w:t>v </w:t>
      </w:r>
      <w:proofErr w:type="spellStart"/>
      <w:r>
        <w:rPr>
          <w:sz w:val="20"/>
        </w:rPr>
        <w:t>k.ú</w:t>
      </w:r>
      <w:proofErr w:type="spellEnd"/>
      <w:r>
        <w:rPr>
          <w:sz w:val="20"/>
        </w:rPr>
        <w:t xml:space="preserve">. Níhov o  výměře </w:t>
      </w:r>
      <w:r>
        <w:rPr>
          <w:sz w:val="20"/>
        </w:rPr>
        <w:t>1800</w:t>
      </w:r>
      <w:r>
        <w:rPr>
          <w:sz w:val="20"/>
        </w:rPr>
        <w:t xml:space="preserve"> m2 dle Přílohy č. 1.</w:t>
      </w:r>
    </w:p>
    <w:p w14:paraId="23C7CCB7" w14:textId="77777777" w:rsidR="00D0566C" w:rsidRDefault="00D0566C" w:rsidP="00D0566C">
      <w:pPr>
        <w:rPr>
          <w:sz w:val="20"/>
        </w:rPr>
      </w:pPr>
    </w:p>
    <w:p w14:paraId="43054685" w14:textId="77777777" w:rsidR="00D0566C" w:rsidRDefault="00D0566C" w:rsidP="00D0566C">
      <w:pPr>
        <w:rPr>
          <w:sz w:val="20"/>
        </w:rPr>
      </w:pPr>
    </w:p>
    <w:p w14:paraId="3C6F4571" w14:textId="77777777" w:rsidR="00D0566C" w:rsidRDefault="00D0566C" w:rsidP="00D0566C">
      <w:pPr>
        <w:rPr>
          <w:sz w:val="20"/>
        </w:rPr>
      </w:pPr>
    </w:p>
    <w:p w14:paraId="13C7D3D3" w14:textId="77777777" w:rsidR="00D0566C" w:rsidRDefault="00D0566C" w:rsidP="00D0566C">
      <w:pPr>
        <w:rPr>
          <w:sz w:val="20"/>
        </w:rPr>
      </w:pPr>
    </w:p>
    <w:p w14:paraId="7415FBF9" w14:textId="77777777" w:rsidR="00D0566C" w:rsidRDefault="00D0566C" w:rsidP="00D0566C">
      <w:pPr>
        <w:rPr>
          <w:sz w:val="20"/>
        </w:rPr>
      </w:pPr>
      <w:r>
        <w:rPr>
          <w:sz w:val="20"/>
        </w:rPr>
        <w:t>Obec Níhov si vyhrazuje právo odstoupit od výše uvedeného záměru.</w:t>
      </w:r>
    </w:p>
    <w:p w14:paraId="0A7073C0" w14:textId="77777777" w:rsidR="00D0566C" w:rsidRDefault="00D0566C" w:rsidP="00D0566C">
      <w:pPr>
        <w:rPr>
          <w:sz w:val="20"/>
        </w:rPr>
      </w:pPr>
    </w:p>
    <w:p w14:paraId="17153CA2" w14:textId="77777777" w:rsidR="00D0566C" w:rsidRDefault="00D0566C" w:rsidP="00D0566C">
      <w:pPr>
        <w:rPr>
          <w:sz w:val="20"/>
        </w:rPr>
      </w:pPr>
    </w:p>
    <w:p w14:paraId="24C3C8F4" w14:textId="77777777" w:rsidR="00D0566C" w:rsidRDefault="00D0566C" w:rsidP="00D0566C">
      <w:pPr>
        <w:rPr>
          <w:sz w:val="20"/>
        </w:rPr>
      </w:pPr>
    </w:p>
    <w:p w14:paraId="0600F1AA" w14:textId="77777777" w:rsidR="00D0566C" w:rsidRDefault="00D0566C" w:rsidP="00D0566C">
      <w:pPr>
        <w:rPr>
          <w:sz w:val="20"/>
        </w:rPr>
      </w:pPr>
    </w:p>
    <w:p w14:paraId="6D43C2FF" w14:textId="77777777" w:rsidR="00D0566C" w:rsidRDefault="00D0566C" w:rsidP="00D0566C">
      <w:pPr>
        <w:rPr>
          <w:sz w:val="20"/>
        </w:rPr>
      </w:pPr>
    </w:p>
    <w:p w14:paraId="5B9CB256" w14:textId="77777777" w:rsidR="00D0566C" w:rsidRDefault="00D0566C" w:rsidP="00D0566C">
      <w:pPr>
        <w:rPr>
          <w:sz w:val="20"/>
        </w:rPr>
      </w:pPr>
      <w:r>
        <w:rPr>
          <w:sz w:val="20"/>
        </w:rPr>
        <w:t xml:space="preserve">  </w:t>
      </w:r>
    </w:p>
    <w:p w14:paraId="25727745" w14:textId="77777777" w:rsidR="00D0566C" w:rsidRDefault="00D0566C" w:rsidP="00D0566C">
      <w:pPr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Ing. Jan Dvořáček, Ph.D.</w:t>
      </w:r>
    </w:p>
    <w:p w14:paraId="3356465E" w14:textId="77777777" w:rsidR="00D0566C" w:rsidRDefault="00D0566C" w:rsidP="00D0566C">
      <w:pPr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Starosta obce Níhov</w:t>
      </w:r>
    </w:p>
    <w:p w14:paraId="0FD655C0" w14:textId="77777777" w:rsidR="00D0566C" w:rsidRDefault="00D0566C" w:rsidP="00D0566C">
      <w:pPr>
        <w:rPr>
          <w:sz w:val="20"/>
        </w:rPr>
      </w:pPr>
    </w:p>
    <w:p w14:paraId="2CA452CF" w14:textId="77777777" w:rsidR="00D0566C" w:rsidRDefault="00D0566C" w:rsidP="00D0566C">
      <w:pPr>
        <w:rPr>
          <w:sz w:val="20"/>
        </w:rPr>
      </w:pPr>
    </w:p>
    <w:p w14:paraId="3709A18C" w14:textId="4DB7A527" w:rsidR="00D0566C" w:rsidRDefault="00D0566C" w:rsidP="00D0566C">
      <w:pPr>
        <w:rPr>
          <w:sz w:val="20"/>
        </w:rPr>
      </w:pPr>
      <w:r>
        <w:rPr>
          <w:sz w:val="20"/>
        </w:rPr>
        <w:t xml:space="preserve">V Níhově dne </w:t>
      </w:r>
      <w:r>
        <w:rPr>
          <w:sz w:val="20"/>
        </w:rPr>
        <w:t>6</w:t>
      </w:r>
      <w:r>
        <w:rPr>
          <w:sz w:val="20"/>
        </w:rPr>
        <w:t>.</w:t>
      </w:r>
      <w:proofErr w:type="gramStart"/>
      <w:r>
        <w:rPr>
          <w:sz w:val="20"/>
        </w:rPr>
        <w:t>1..</w:t>
      </w:r>
      <w:proofErr w:type="gramEnd"/>
      <w:r>
        <w:rPr>
          <w:sz w:val="20"/>
        </w:rPr>
        <w:t>202</w:t>
      </w:r>
      <w:r>
        <w:rPr>
          <w:sz w:val="20"/>
        </w:rPr>
        <w:t>2</w:t>
      </w:r>
      <w:r>
        <w:rPr>
          <w:sz w:val="20"/>
        </w:rPr>
        <w:t xml:space="preserve"> </w:t>
      </w:r>
    </w:p>
    <w:p w14:paraId="0787433E" w14:textId="77777777" w:rsidR="00D0566C" w:rsidRDefault="00D0566C" w:rsidP="00D0566C">
      <w:pPr>
        <w:rPr>
          <w:sz w:val="20"/>
        </w:rPr>
      </w:pPr>
    </w:p>
    <w:p w14:paraId="6B2B4AA8" w14:textId="3404F6C5" w:rsidR="00D0566C" w:rsidRDefault="00E1469E" w:rsidP="00D0566C">
      <w:pPr>
        <w:rPr>
          <w:sz w:val="20"/>
        </w:rPr>
      </w:pPr>
      <w:r>
        <w:rPr>
          <w:sz w:val="20"/>
        </w:rPr>
        <w:t>Příloha č. 1</w:t>
      </w:r>
    </w:p>
    <w:p w14:paraId="76DC0484" w14:textId="16832E7B" w:rsidR="00D0566C" w:rsidRDefault="00D0566C" w:rsidP="00D0566C">
      <w:pPr>
        <w:rPr>
          <w:sz w:val="20"/>
        </w:rPr>
      </w:pPr>
      <w:r>
        <w:rPr>
          <w:sz w:val="20"/>
        </w:rPr>
        <w:t xml:space="preserve">         </w:t>
      </w:r>
      <w:r w:rsidR="00E1469E">
        <w:rPr>
          <w:noProof/>
        </w:rPr>
        <w:drawing>
          <wp:inline distT="0" distB="0" distL="0" distR="0" wp14:anchorId="3CC10D83" wp14:editId="27EF0EB9">
            <wp:extent cx="5731510" cy="3954145"/>
            <wp:effectExtent l="0" t="0" r="254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</w:t>
      </w:r>
    </w:p>
    <w:sectPr w:rsidR="00D0566C" w:rsidSect="00827674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7FDD34" w14:textId="77777777" w:rsidR="00AC582F" w:rsidRDefault="00AC582F" w:rsidP="00F569C3">
      <w:r>
        <w:separator/>
      </w:r>
    </w:p>
  </w:endnote>
  <w:endnote w:type="continuationSeparator" w:id="0">
    <w:p w14:paraId="49E65E8E" w14:textId="77777777" w:rsidR="00AC582F" w:rsidRDefault="00AC582F" w:rsidP="00F569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1CC65" w14:textId="77777777" w:rsidR="00AC582F" w:rsidRDefault="00AC582F" w:rsidP="00F569C3">
      <w:r>
        <w:separator/>
      </w:r>
    </w:p>
  </w:footnote>
  <w:footnote w:type="continuationSeparator" w:id="0">
    <w:p w14:paraId="6653E807" w14:textId="77777777" w:rsidR="00AC582F" w:rsidRDefault="00AC582F" w:rsidP="00F569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0C643" w14:textId="77777777" w:rsidR="00F569C3" w:rsidRDefault="00C0681E" w:rsidP="00F569C3">
    <w:pPr>
      <w:pStyle w:val="Zhlav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F4E2502" wp14:editId="53EE9C49">
          <wp:simplePos x="0" y="0"/>
          <wp:positionH relativeFrom="column">
            <wp:posOffset>2273300</wp:posOffset>
          </wp:positionH>
          <wp:positionV relativeFrom="paragraph">
            <wp:posOffset>-75565</wp:posOffset>
          </wp:positionV>
          <wp:extent cx="5725795" cy="511175"/>
          <wp:effectExtent l="0" t="0" r="8255" b="317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uh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5795" cy="51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1B52">
      <w:rPr>
        <w:noProof/>
      </w:rPr>
      <w:drawing>
        <wp:anchor distT="0" distB="0" distL="114300" distR="114300" simplePos="0" relativeHeight="251661312" behindDoc="0" locked="0" layoutInCell="1" allowOverlap="1" wp14:anchorId="03EE7F34" wp14:editId="6F92A9D5">
          <wp:simplePos x="0" y="0"/>
          <wp:positionH relativeFrom="page">
            <wp:align>left</wp:align>
          </wp:positionH>
          <wp:positionV relativeFrom="paragraph">
            <wp:posOffset>-81280</wp:posOffset>
          </wp:positionV>
          <wp:extent cx="1250950" cy="510540"/>
          <wp:effectExtent l="0" t="0" r="6350" b="381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uhy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215"/>
                  <a:stretch/>
                </pic:blipFill>
                <pic:spPr bwMode="auto">
                  <a:xfrm>
                    <a:off x="0" y="0"/>
                    <a:ext cx="1250950" cy="5105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439F8">
      <w:rPr>
        <w:noProof/>
      </w:rPr>
      <w:drawing>
        <wp:anchor distT="0" distB="0" distL="114300" distR="114300" simplePos="0" relativeHeight="251658240" behindDoc="1" locked="0" layoutInCell="1" allowOverlap="1" wp14:anchorId="688A3634" wp14:editId="194E6367">
          <wp:simplePos x="0" y="0"/>
          <wp:positionH relativeFrom="page">
            <wp:posOffset>1196340</wp:posOffset>
          </wp:positionH>
          <wp:positionV relativeFrom="paragraph">
            <wp:posOffset>-154940</wp:posOffset>
          </wp:positionV>
          <wp:extent cx="7416800" cy="899795"/>
          <wp:effectExtent l="0" t="0" r="0" b="0"/>
          <wp:wrapTopAndBottom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lavicka-Nihov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6800" cy="899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A5409E"/>
    <w:multiLevelType w:val="hybridMultilevel"/>
    <w:tmpl w:val="F9DC226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8042E24"/>
    <w:multiLevelType w:val="hybridMultilevel"/>
    <w:tmpl w:val="6302A778"/>
    <w:lvl w:ilvl="0" w:tplc="19FEA528">
      <w:start w:val="4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9C3"/>
    <w:rsid w:val="0010330C"/>
    <w:rsid w:val="001439F8"/>
    <w:rsid w:val="001676F6"/>
    <w:rsid w:val="001A005B"/>
    <w:rsid w:val="0028099C"/>
    <w:rsid w:val="00396718"/>
    <w:rsid w:val="00397782"/>
    <w:rsid w:val="003F4664"/>
    <w:rsid w:val="004A0E27"/>
    <w:rsid w:val="004A2493"/>
    <w:rsid w:val="0058370C"/>
    <w:rsid w:val="005F231D"/>
    <w:rsid w:val="00652057"/>
    <w:rsid w:val="006E2204"/>
    <w:rsid w:val="0074325D"/>
    <w:rsid w:val="0078127E"/>
    <w:rsid w:val="007C4709"/>
    <w:rsid w:val="00827674"/>
    <w:rsid w:val="00891B96"/>
    <w:rsid w:val="008D1067"/>
    <w:rsid w:val="008F48A2"/>
    <w:rsid w:val="00911B52"/>
    <w:rsid w:val="00934C16"/>
    <w:rsid w:val="009E76FB"/>
    <w:rsid w:val="00A14D26"/>
    <w:rsid w:val="00AC582F"/>
    <w:rsid w:val="00AF191D"/>
    <w:rsid w:val="00C0681E"/>
    <w:rsid w:val="00C830DE"/>
    <w:rsid w:val="00C97430"/>
    <w:rsid w:val="00D0566C"/>
    <w:rsid w:val="00DF419B"/>
    <w:rsid w:val="00E1469E"/>
    <w:rsid w:val="00E43E31"/>
    <w:rsid w:val="00E66D89"/>
    <w:rsid w:val="00F44981"/>
    <w:rsid w:val="00F528C7"/>
    <w:rsid w:val="00F569C3"/>
    <w:rsid w:val="00F81186"/>
    <w:rsid w:val="00FF5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FC5907"/>
  <w15:chartTrackingRefBased/>
  <w15:docId w15:val="{86BD6EF0-EB80-4536-AA2B-E2DFF5BC3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068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569C3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569C3"/>
  </w:style>
  <w:style w:type="paragraph" w:styleId="Zpat">
    <w:name w:val="footer"/>
    <w:basedOn w:val="Normln"/>
    <w:link w:val="ZpatChar"/>
    <w:uiPriority w:val="99"/>
    <w:unhideWhenUsed/>
    <w:rsid w:val="00F569C3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  <w:link w:val="Zpat"/>
    <w:uiPriority w:val="99"/>
    <w:rsid w:val="00F569C3"/>
  </w:style>
  <w:style w:type="paragraph" w:styleId="Textbubliny">
    <w:name w:val="Balloon Text"/>
    <w:basedOn w:val="Normln"/>
    <w:link w:val="TextbublinyChar"/>
    <w:uiPriority w:val="99"/>
    <w:semiHidden/>
    <w:unhideWhenUsed/>
    <w:rsid w:val="00C97430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74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35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A8D5C4-528A-4B82-8204-94D3F7D0C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92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Starosta Níhova</cp:lastModifiedBy>
  <cp:revision>28</cp:revision>
  <cp:lastPrinted>2022-01-07T11:10:00Z</cp:lastPrinted>
  <dcterms:created xsi:type="dcterms:W3CDTF">2018-12-04T18:31:00Z</dcterms:created>
  <dcterms:modified xsi:type="dcterms:W3CDTF">2022-01-07T11:11:00Z</dcterms:modified>
</cp:coreProperties>
</file>